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0A" w:rsidRDefault="008C084F" w:rsidP="00CA060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t xml:space="preserve">  </w:t>
      </w:r>
      <w:r w:rsidR="00BF2361">
        <w:t xml:space="preserve"> </w:t>
      </w:r>
      <w:r w:rsidR="00CA060A">
        <w:t xml:space="preserve">    </w:t>
      </w:r>
      <w:r w:rsidR="00CA060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F23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06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CA060A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="00CA060A">
        <w:rPr>
          <w:rFonts w:ascii="Times New Roman" w:hAnsi="Times New Roman" w:cs="Times New Roman"/>
          <w:sz w:val="20"/>
          <w:szCs w:val="20"/>
        </w:rPr>
        <w:t xml:space="preserve"> Решением</w:t>
      </w:r>
    </w:p>
    <w:p w:rsidR="00CA060A" w:rsidRDefault="00CA060A" w:rsidP="00CA060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F236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сельского Собрания депутатов</w:t>
      </w:r>
    </w:p>
    <w:p w:rsidR="00CA060A" w:rsidRDefault="00CA060A" w:rsidP="00CA060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D8471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F2361">
        <w:rPr>
          <w:rFonts w:ascii="Times New Roman" w:hAnsi="Times New Roman" w:cs="Times New Roman"/>
          <w:sz w:val="20"/>
          <w:szCs w:val="20"/>
        </w:rPr>
        <w:t xml:space="preserve">   </w:t>
      </w:r>
      <w:r w:rsidR="00D84713">
        <w:rPr>
          <w:rFonts w:ascii="Times New Roman" w:hAnsi="Times New Roman" w:cs="Times New Roman"/>
          <w:sz w:val="20"/>
          <w:szCs w:val="20"/>
        </w:rPr>
        <w:t xml:space="preserve"> от 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4713">
        <w:rPr>
          <w:rFonts w:ascii="Times New Roman" w:hAnsi="Times New Roman" w:cs="Times New Roman"/>
          <w:sz w:val="20"/>
          <w:szCs w:val="20"/>
        </w:rPr>
        <w:t xml:space="preserve">августа 2025 № </w:t>
      </w:r>
      <w:r w:rsidR="00BF2361">
        <w:rPr>
          <w:rFonts w:ascii="Times New Roman" w:hAnsi="Times New Roman" w:cs="Times New Roman"/>
          <w:sz w:val="20"/>
          <w:szCs w:val="20"/>
        </w:rPr>
        <w:t>08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A060A" w:rsidRDefault="00CA060A" w:rsidP="00CA060A">
      <w:pPr>
        <w:pStyle w:val="a3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CA060A" w:rsidRDefault="00CA060A" w:rsidP="00CA060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РЕЕСТР</w:t>
      </w:r>
    </w:p>
    <w:p w:rsidR="00CA060A" w:rsidRDefault="00CA060A" w:rsidP="00CA060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имущества муниципального образования</w:t>
      </w:r>
    </w:p>
    <w:p w:rsidR="00CA060A" w:rsidRDefault="00CA060A" w:rsidP="00CA060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Бурлинский сельсовет Бурлинского района Алтайского края</w:t>
      </w:r>
    </w:p>
    <w:p w:rsidR="00CA060A" w:rsidRDefault="00D84713" w:rsidP="00CA060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состоянию на 01</w:t>
      </w:r>
      <w:r w:rsidR="00CA06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2361">
        <w:rPr>
          <w:rFonts w:ascii="Times New Roman" w:hAnsi="Times New Roman" w:cs="Times New Roman"/>
          <w:b/>
          <w:sz w:val="20"/>
          <w:szCs w:val="20"/>
        </w:rPr>
        <w:t>июля 2025</w:t>
      </w:r>
      <w:r w:rsidR="00CA060A">
        <w:rPr>
          <w:rFonts w:ascii="Times New Roman" w:hAnsi="Times New Roman" w:cs="Times New Roman"/>
          <w:b/>
          <w:sz w:val="20"/>
          <w:szCs w:val="20"/>
        </w:rPr>
        <w:t xml:space="preserve"> года </w:t>
      </w:r>
    </w:p>
    <w:p w:rsidR="00CA060A" w:rsidRDefault="00CA060A" w:rsidP="00CA060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7595" w:type="dxa"/>
        <w:tblLayout w:type="fixed"/>
        <w:tblLook w:val="01E0"/>
      </w:tblPr>
      <w:tblGrid>
        <w:gridCol w:w="607"/>
        <w:gridCol w:w="1510"/>
        <w:gridCol w:w="2855"/>
        <w:gridCol w:w="1637"/>
        <w:gridCol w:w="1653"/>
        <w:gridCol w:w="1710"/>
        <w:gridCol w:w="2582"/>
        <w:gridCol w:w="1716"/>
        <w:gridCol w:w="1744"/>
        <w:gridCol w:w="1581"/>
      </w:tblGrid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</w:t>
            </w:r>
          </w:p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 стоимость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 поступления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1. НЕДВИЖИМОЕ ИМУЩЕСТВО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 1. Нежилые помещения 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сельсовета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обеды, 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744 413,68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449,0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27.02.2007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рынка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97 601,76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248,8 кв.м., 1965г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26.08.2002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омсомольская, 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138 329,00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133 102,78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313,7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дм.р-на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58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03.03.2006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конторы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оголя, 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256,1 кв.м.,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оголя, 49/1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597,4кв.м., 1976г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на 4 бокса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10 399,00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168,9 кв.м., 1974г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 «Ветеран»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оссейная, 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98 957,34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 кв.м., 1962г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26.12.2008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станции водозабора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1км северо-восточнее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Бурлы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34 108,30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 кв.м., 1983г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адовая, 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278 548,48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ентральная, 24а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3 209 455,39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26.03.2021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 «Визит»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ентральная, 41/2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442 526,49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 кв. 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бывшей школы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 (гараж)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кольная, 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289 417,00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ФАП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ентральная, 31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105 053,42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53,0 кв.м.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1960г.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02.04.2012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от 26.03.2021 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здания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кольная, 13а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692 266,86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216 245,79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1991г.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02.04.2012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 (ФАП)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кольная, 13а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338 786,37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202 649,53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26,19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02.04.2012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кольная, 13а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1 017 965,00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143,2 кв. 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02.04.2012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б, бокс № 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 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б, бокс № 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урла,</w:t>
            </w:r>
          </w:p>
          <w:p w:rsidR="00CA060A" w:rsidRDefault="00CA060A"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б, бокс № 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б, бокс № 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Газовый склад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Первомайское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 , 39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37 515,94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26.03.2021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4. Жилые здания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портивный, 1/1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 кв.м., 1979г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лтайская, 16/2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2516,29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27/2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4 790,89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леваторный, 28/2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934,89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ервомайская, 40/1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Путейский городок, 13/4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/дорожная, 3/3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оголя, 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717,6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562,0 кв.м.,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563,1 кв.м.,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36/7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 кв.м.,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кольный, 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 кв.м.,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лтайская, 16/1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леваторный, 28/1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леваторный, 28/6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ервомайская, 82/3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26 475,98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27/1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25 008,26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кольный,3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Садовая, 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12 417,48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олодежная, 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70 725,78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Мирный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/дорожная, 1/2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Путейский городок, 17/3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153 248,64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Бурла, ул. Почтовая, 19А/6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928 476,37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01.11.2023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Бурла, ул. Восточная, 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134 682,00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01.11.2023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201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6. Сооружения, объекты инженерной инфраструктуры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глубинная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северной части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1987г.,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глубина 780м.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1986г.,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3500 погонных метров (улицы Ленина, Победы, Советская, Чехова, пер. Восточный, Озерный и Вокзальный)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1986г.,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5500 погонных метров (улицы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Мира, Северная, Свердлова, от водозабора по ул. Комсомольская до перекрестка в районе конторы совхоза и ул. Гоголя)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1988г.,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3000 погонных метров (улицы Почтовая, Озерная, Свердлова от водозабора ЦРБ по пер. Молодежному до ул. Почтовой, пер. м/у улицами Ленина и Озерная, вдоль домовладения гр. Марченко, пер. м/у улицами Ленина и Озерной вдоль домовладения гр. Крот)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артизанское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1984г.,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1760 погонных метров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69 130,00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1398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2800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400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4400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4500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Скважина глубинная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северной части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артизанское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Ограждение металлическое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(территория ООО)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782,2м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Безвозмездная передача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железобетонное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скважины в северной части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урлы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94 540,00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277,9м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Безвозмездная передача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скважина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скважина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скважина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Погружной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насос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6 650,00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21м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штук по 3м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165 розничной купли-продажи товара от 29.05.2014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Станция управления СУЗ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22.07.2014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глубинный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5 605,00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Товарный чек от 29.07.2014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  <w:r>
              <w:t>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Насос ЭЦВ 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07/05-17М поставки от19.05.2017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  <w:r>
              <w:t>63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Скважинный насос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Аквария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</w:t>
            </w:r>
          </w:p>
          <w:p w:rsidR="00CA060A" w:rsidRDefault="00CA060A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29.01.2019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  <w:r>
              <w:t>64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Насос глубинный 3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EKO VINT</w:t>
            </w:r>
            <w:r>
              <w:rPr>
                <w:rFonts w:ascii="Times New Roman" w:hAnsi="Times New Roman"/>
                <w:sz w:val="20"/>
                <w:szCs w:val="20"/>
              </w:rPr>
              <w:t>-2»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5 410,00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10.04.2019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  <w:r>
              <w:t>65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 отопления АК 100-3000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26.04.2019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37-р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  <w:r>
              <w:t>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Отопительный котел КВ-31,5 ТГ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05.03.2021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03.10.2023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 длительного горения АК-300,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Петровка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206 170,00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14.11.2023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7. Иное недвижимое имущество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Дороги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142 691 520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31,2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погонных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Бурлинцам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ВОВ (1941-1945г.г.)»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 от 10.01.2008 № 03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пешеходный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69 530,00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67 791,74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08.04.2008 №62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протеста прокуратуры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портивный, 1/1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15.09.2008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оссейная, 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220 505,76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22:06:020302:894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26.12.2008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Гоголя, 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28.11.2009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оголя, 49/1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1 792 133,55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4491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22:06:020301:670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28.11.2009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обеды, 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463 744,19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22:06:020302:933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21.04.2010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1.7.9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оветская, 26 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259 781,55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651 кв.м.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22:06:020302:938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29.09.2010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искл</w:t>
            </w:r>
            <w:proofErr w:type="spell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.?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1км северо-восточнее 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4 331,60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22:06:020307:732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500/1022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11.05.2011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оголя, 51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7 209 337,50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46890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22:06:020301:679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бессроч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пользовании от 30.04.2011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ул. Центральная, 41/2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387 272,46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1 829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22:06:010202:0004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05.12.2011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ул. Первомайская, 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48 448,10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22:06:010401:123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деревянный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56 509,80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26 651 000,00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от 26.10.2011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переезд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от 26.10.2011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погибшим воинам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Центральная, 24 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от 26.10.2011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стровского, 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110 891,00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22:06:020303:59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29.10.2012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Путейский городок, 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216 860,10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3657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22:06:010401:453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06.11.2012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 21.12.2015 № 142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Секции забора металлические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50 999,97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21м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штук по 3м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поставки от 26.04.2013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Танцплощадка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5 145,00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инвентаризации от 13.02.2014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30.12.2020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 металлическая 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8/14 от 04.06.2014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деревянный через реку Бурла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69 530,00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48 091,46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р-на от 10.07.2014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76-р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Секции забора металлические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284 142,69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117м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штук по 3м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Договора поставки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Бурла,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Ленина, 12г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16 981,00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р-на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19.11.2015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186-р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Переведено в казну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Мира, 29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71 704,08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22:06:020302:231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Свид-во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наследство по закону 7.04.2017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500 м восточнее 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ервомайское (свалка)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22:06:010203:470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500 м севернее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етровка(свалка)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22:06:010203:471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тротуар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1 350 880,00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436,0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от 28.11.2016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, ул. Победы, 12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 (парк Победы)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5165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22:06:020302:957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  № 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2 км юго-восточнее 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ервомайское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501 828,00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1 254 570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22:06:010203:463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12.10.2020 № 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2 км юго-восточнее 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5 121 021,20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12 802 553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22:06:010203:464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12.10.2020 № 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2 км юго-восточнее 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1 130 560,00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2 826 400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22:06:010203:465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12.10.2020 № 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отдыха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Ленина,10а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30.12.2020 № 76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Переведено  в казну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20.05.2021 № 38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(кладбище)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 Петровка, ул. Озерная, 21а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5 697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22:06:000000:369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07.04.2023 № 49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 (кладбище)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с. Первомайское,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 ул. Садовая, 31а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7 786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22:06:010201:409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07.04.2023 № 49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 Бурла, ул. Восточная, 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47 355,56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22:06:020303:3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01.11.2023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2C67C9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9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9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9" w:rsidRPr="00D84713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Арт-объект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«Семья»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C9" w:rsidRDefault="002C67C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551 787,74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C9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9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9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9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2C67C9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10.02.2025</w:t>
            </w:r>
          </w:p>
          <w:p w:rsidR="002C67C9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9" w:rsidRDefault="002C67C9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 2. ДВИЖИМОЕ ИМУЩЕСТВО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1. Транспортные средства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1грузовой самосвал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Газ-Саз 35-11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217 959,21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1993г.в.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22ЕТ № 987915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17.09.1999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22ОА № 165810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04.08.2005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 «Кубань»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Г1К 102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21 132,51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22ОН № 800565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07.04.2006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3307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63 100,00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1 продажи от 06.05.2013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5312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3 продажи от 06.05.2013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 27151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52 571,00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переоценка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 ПАЗ 32053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22ТН № 320129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04.09.2009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3307 (груз.)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Ларченко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2 продажи от 06.05.2013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Исключен 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4 продажи от 06.05.2013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22ТТ № 987915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17.09.1999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(новый)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220695-03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464 990,00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2. Иное движимое имущество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Печатная машинка КТ1000ИДАУ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4 334,49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Ксерокс ЕС224Сапоп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12 449,61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RQBB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21 710,00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6 519,62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 1210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8 190,00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Переговорное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ДЕУ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10 260,00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PROVIEW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786W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12 958,43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6 727,93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№ В01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SB-0207-00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5 648,52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Бензокоса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ТМС 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3 943,26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33 115,72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27 044,49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Печь котел Самодельный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30 780,00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16 247,34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офисной мебели (стол, шкаф)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11 458,33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для отопления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9 270,00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5 232,00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 лестница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офисной мебели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14 116,69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Принтер МФО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лазерное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6 835,00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21 356,00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16 610,24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15 173,00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10 874,04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7 639,00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угловой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платяной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Дверь металлическая утепленная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Дверь металлическая утепленная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14 846,00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Подстанция КТП – 250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Датчик давления ЕСО – 1-016 бар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Бесбаш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11 013,00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Преобразователь частотный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1- 8001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Бесбаш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74 183,00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Разрядник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111- 280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Бесбаш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Оборудование)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8 496,00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лазерный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6 700,00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2.2.49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Ксерокс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CANON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GELERON LG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ROVEL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CKAN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Сейф мебельный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холодильник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«Ветеран»)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5 775,00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 № 133 от 12.12.2008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2.2.60.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компьютерный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6 070,00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6 070,00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3х1 (бухгалтерия)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7 621,00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 КВр-0,1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84 380,00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2.2.66.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 запаса воды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2.2.67.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GRUNDFOS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2.2.68.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16 756,00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2.2.69.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4 731,00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2.2.70.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6 481,00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угловой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7 778,00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Станок для подшивки документов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Триммер бензиновый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7 008,00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процессор+монитор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12 840,00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2.2.75.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компьютерный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ааб.гл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пец-та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2.2.76.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Гл. спец-та)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2.2.77.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ЭЦВ-8-25-100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2.2.78.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Принтер-копер-сканер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ааб.гл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пец-та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11 310,00                                                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 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Дизель-электрическая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ДЭУ-60.2Р-М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470 440,00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 передачи от 26.12.2011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КТПМ-К-63-10/0,4-0,1-УХЛ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08.06.2012 № 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Частотный преобразователь ПЧВ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76 900,00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08.02.19г. № 20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2.2.84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08.02.19г. № 20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Станция СУЗ-10-40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Противопожарный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комплекте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27 366,60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СР 80-6850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BAQE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156 150,00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СР 80-6850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BAQE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156 150,00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Одноступенчатый центробежный насос 3ТР 80-700/2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Отводы седелочные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Отводы седелочные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угловой (бухгалтерия)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10 290,00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Дог. № 03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12.02.2014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Лестница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Товарный чек б/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18.06.2014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Дверь металлическая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№ 315 от 16.09.2014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Товарный чек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31.10.2014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Системный блок (бухгалтерия)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18 749,00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57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поставки товаров от 08.04.2015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ИБП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бесперебойник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57 поставки товаров от 08.04.2015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Парковые скамьи, 8 штук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 от 23.11.2016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Скважинный насос,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1,5/120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13 210,00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18.01.2018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04.02.19г. № 18 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Светильники, 20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99 645,00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от 28.11.2016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бензиновая ДПО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20 802,40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26.08.2022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275-р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Grundfos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TP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24.11.2022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8-2555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24.11.2022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гирлянд «Цветные огни»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24.11.2022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Макушка «Кремлёвская» (красная)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24.11.2022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Видеооборудование для территории водозабора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79 236,00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20.12.2023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Пешеходные ограждения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штук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20.12.2023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67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Видеооборудование для территории центрального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309 255,00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камер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10.02.2025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 w:rsidP="002C67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2C67C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Профиль металлический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(часть ограждения водозабора)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95 231,60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10.02.2025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3.  КАЗНА</w:t>
            </w: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водопроводных сетей (ул. Мира, Гоголя, Комсомольская, 70 лет Советской Армии)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26 144 786,14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9 184,06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623-1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приема-передачи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Часть водопроводных сетей (улицы: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Свердлова, Северная, Ленина, Почтовая, Победы, Советская, Чехова, Восточная, Шоссейная, Островского, Степная; переулки: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Заводской, Спортивный, Советский, Вокзальный)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29 647 928,91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9 712,0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623-2 приема-передачи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Земельные паи (с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ервомайское)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23 496 000,40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30915790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22:06:010203:5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27.11.2014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(центральный парк),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, ул. Ленина, 10а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5 464 757,52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14788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22:06:020302:3349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08.02.2016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, ул. Островского, 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72 324,00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22:06:020303:225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, ул. Островского, 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109 157,58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2113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22:06:020303:44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под объекты торговли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, ул. Свердлова, 2/2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169 521,06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22:06:020301:708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под АЗС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, ул. Победы, 67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11 941 541,92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28952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22:06:020303:537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участок, с/</w:t>
            </w:r>
            <w:proofErr w:type="spell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Назначения, с.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Первомайское</w:t>
            </w:r>
            <w:proofErr w:type="gramEnd"/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1км ЮЗ от села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1 386 399,60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 доли от 1824210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22:06:010203:455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водопроводных сетей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(улицы: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Путейский городок,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Железнодорожная, Набережная, Первомайская, Октябрьская, Пушкина, Западная, Интернациональная, Некрасова; переулки: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Элеваторный, Совхозный, Школьный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61 401 987,84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8 888,0 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623 – 2,3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приема-передачи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10.01.2017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lastRenderedPageBreak/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водопроводных сетей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 по улицам: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Почтовая, Озерная, 30 лет Целины, Центральная, Юбилейная, Новая, Пушкина, Алтайская, Приречный угол;</w:t>
            </w:r>
            <w:proofErr w:type="gramEnd"/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артизанское по улицам: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Строительная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Молодежная, Жуковского, 60 лет Октября, Целинная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21 980 059,00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Протяженность: 7 036,0 м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22:06:010402:343;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22:06:020305:156;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22:06:020305:132;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22:06:020305:92;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22:06:000000:10;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22:06:020304:162;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22:06:020304:30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, ул. Островского, 38а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22:06:020303:275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08.06.2018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паи (4,5 км западнее с. </w:t>
            </w: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Первомайское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1 350 000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22:06:010203:3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05.11.19г. № 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Земельные паи (1 км на юго-запад от села)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 доли от 1824210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№ 22:06:010203:455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 № 85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 Бурла, ул. Октябрьская, 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 кв.м.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22:06:010401:19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06.07.2020 №  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Сети наружного освещения: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ЗТП № 1 по ул. Гоголя, от ЗТП № 21 по ул. Мира,           от ЗТП № 12 по ул. Шоссейная, ул. Победы, от ЗТП № 11 по ул. Ленина, ул. Шоссейная,     ул. Комсомольская, ул. Советская, ул. Почтовая, ул. Восточная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Линейное сооружение,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Протяженность: 2150,5м,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22:06:020302:3344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30.12.2020 № 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отдыха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Ленина,10а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542 90 0,00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20.05.2021 № 38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площадка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Ленина, 10а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3 535 353,54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24.11.2021 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lastRenderedPageBreak/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Pr="00D84713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4713">
              <w:rPr>
                <w:rFonts w:ascii="Times New Roman" w:hAnsi="Times New Roman" w:cs="Times New Roman"/>
                <w:sz w:val="20"/>
                <w:szCs w:val="20"/>
              </w:rPr>
              <w:t>. Петровка, ул. Озерная, 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31.03.2022 № 36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12г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60A" w:rsidRDefault="00CA060A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4 040 404,05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29.09.2023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Металлический каркас для елки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171 346,00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14.12.2023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  <w:tr w:rsidR="00CA060A" w:rsidTr="00CA060A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jc w:val="center"/>
            </w:pPr>
            <w:r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Стела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 стороны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Славгорода)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20.12.2023 </w:t>
            </w:r>
          </w:p>
          <w:p w:rsidR="00CA060A" w:rsidRDefault="00CA060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0A" w:rsidRDefault="00CA060A">
            <w:pPr>
              <w:spacing w:after="0"/>
            </w:pPr>
          </w:p>
        </w:tc>
      </w:tr>
    </w:tbl>
    <w:p w:rsidR="00CA060A" w:rsidRDefault="00CA060A" w:rsidP="00CA060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A060A" w:rsidRDefault="00CA060A" w:rsidP="00CA060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A060A" w:rsidRDefault="00CA060A" w:rsidP="00CA060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A060A" w:rsidRDefault="00CA060A" w:rsidP="00CA060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A060A" w:rsidRDefault="00CA060A" w:rsidP="00CA060A">
      <w:pPr>
        <w:rPr>
          <w:sz w:val="20"/>
          <w:szCs w:val="20"/>
        </w:rPr>
      </w:pPr>
    </w:p>
    <w:p w:rsidR="00CA060A" w:rsidRDefault="00CA060A" w:rsidP="00CA060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A060A" w:rsidRDefault="00CA060A" w:rsidP="00CA060A"/>
    <w:p w:rsidR="00CA060A" w:rsidRDefault="00CA060A" w:rsidP="00CA060A"/>
    <w:p w:rsidR="00D84713" w:rsidRDefault="00CA060A">
      <w:r>
        <w:t xml:space="preserve"> </w:t>
      </w:r>
    </w:p>
    <w:sectPr w:rsidR="00D84713" w:rsidSect="00CA06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60A"/>
    <w:rsid w:val="002C67C9"/>
    <w:rsid w:val="006550DE"/>
    <w:rsid w:val="008C084F"/>
    <w:rsid w:val="00BF2361"/>
    <w:rsid w:val="00CA060A"/>
    <w:rsid w:val="00D8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17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2025-08-25T04:31:00Z</dcterms:created>
  <dcterms:modified xsi:type="dcterms:W3CDTF">2025-08-28T07:42:00Z</dcterms:modified>
</cp:coreProperties>
</file>